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45" w:rsidRPr="002F74D1" w:rsidRDefault="002F74D1" w:rsidP="002F74D1">
      <w:pPr>
        <w:pBdr>
          <w:bottom w:val="single" w:sz="6" w:space="15" w:color="70D7E1"/>
        </w:pBdr>
        <w:spacing w:after="375" w:line="450" w:lineRule="atLeast"/>
        <w:jc w:val="center"/>
        <w:outlineLvl w:val="0"/>
        <w:rPr>
          <w:rFonts w:ascii="Roboto" w:eastAsia="Times New Roman" w:hAnsi="Roboto" w:cs="Times New Roman"/>
          <w:color w:val="1F1F1F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color w:val="1F1F1F"/>
          <w:kern w:val="36"/>
          <w:sz w:val="48"/>
          <w:szCs w:val="48"/>
          <w:lang w:eastAsia="ru-RU"/>
        </w:rPr>
        <w:t>Профилактика</w:t>
      </w:r>
      <w:r w:rsidR="00692D45" w:rsidRPr="002F74D1">
        <w:rPr>
          <w:rFonts w:ascii="Roboto" w:eastAsia="Times New Roman" w:hAnsi="Roboto" w:cs="Times New Roman"/>
          <w:color w:val="1F1F1F"/>
          <w:kern w:val="36"/>
          <w:sz w:val="48"/>
          <w:szCs w:val="48"/>
          <w:lang w:eastAsia="ru-RU"/>
        </w:rPr>
        <w:t xml:space="preserve"> отравлений весенними грибами</w:t>
      </w:r>
    </w:p>
    <w:p w:rsidR="00692D45" w:rsidRPr="002F74D1" w:rsidRDefault="002F74D1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2112645</wp:posOffset>
            </wp:positionV>
            <wp:extent cx="2019300" cy="1342390"/>
            <wp:effectExtent l="0" t="0" r="0" b="0"/>
            <wp:wrapSquare wrapText="bothSides"/>
            <wp:docPr id="2" name="Рисунок 2" descr="C:\Users\Дарья\Desktop\смор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сморч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4D1">
        <w:rPr>
          <w:rFonts w:ascii="Times New Roman" w:eastAsia="Times New Roman" w:hAnsi="Times New Roman" w:cs="Times New Roman"/>
          <w:noProof/>
          <w:color w:val="5C5C5C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226695</wp:posOffset>
            </wp:positionV>
            <wp:extent cx="2301875" cy="1533525"/>
            <wp:effectExtent l="0" t="0" r="3175" b="9525"/>
            <wp:wrapSquare wrapText="bothSides"/>
            <wp:docPr id="1" name="Рисунок 1" descr="C:\Users\Дарья\Desktop\стр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стро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Грибной сезон ранней весной открывают сморчки и строчки. </w:t>
      </w:r>
      <w:r w:rsidR="00692D45" w:rsidRPr="002F74D1">
        <w:rPr>
          <w:rFonts w:ascii="Times New Roman" w:eastAsia="Times New Roman" w:hAnsi="Times New Roman" w:cs="Times New Roman"/>
          <w:b/>
          <w:bCs/>
          <w:color w:val="5C5C5C"/>
          <w:sz w:val="28"/>
          <w:szCs w:val="24"/>
          <w:lang w:eastAsia="ru-RU"/>
        </w:rPr>
        <w:t>Строчки обыкновенные, 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согласно санитарных норм и правил «Санитарно-эпидемиологические требования для организаций, осуществляющих заготовку, переработку и продажу грибов», утвержденных постановлением Министерства здравоохранения Республики Беларусь от 12 апреля 2013 г. № 27, </w:t>
      </w:r>
      <w:r w:rsidR="00692D45" w:rsidRPr="002F74D1">
        <w:rPr>
          <w:rFonts w:ascii="Times New Roman" w:eastAsia="Times New Roman" w:hAnsi="Times New Roman" w:cs="Times New Roman"/>
          <w:b/>
          <w:bCs/>
          <w:color w:val="5C5C5C"/>
          <w:sz w:val="28"/>
          <w:szCs w:val="24"/>
          <w:lang w:eastAsia="ru-RU"/>
        </w:rPr>
        <w:t>внесены в перечень ядовитых и несъедобных грибов. Сморчок (конический, обыкновенный)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 относится к условно съедобным грибам.</w:t>
      </w:r>
      <w:r w:rsidRPr="002F74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 Отличить эти грибы можно, но трудно для неопытного грибника. У строчка шляпка бесформенная по внешнему виду, поверхность волнисто-</w:t>
      </w:r>
      <w:proofErr w:type="spellStart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лопостная</w:t>
      </w:r>
      <w:proofErr w:type="spellEnd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, отдаленно напоминающая ядро грецкого ореха, в то время как у сморчка – шляпка конусовидная (яйцевидно-круглая), сетчато-ячеистая, напоминающая пчелиные соты.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Сморчки и строчки содержат </w:t>
      </w:r>
      <w:proofErr w:type="spellStart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гелвеловую</w:t>
      </w:r>
      <w:proofErr w:type="spellEnd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 кислоту, которая вызывает тяжелые отравления. В строчках также содержится сильный яд </w:t>
      </w:r>
      <w:proofErr w:type="spellStart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гиромитрин</w:t>
      </w:r>
      <w:proofErr w:type="spellEnd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 (токсин, вызывающий острые отравления), который не разрушается и не переходит в отвар даже при длительном кипячении.  По характеру действия </w:t>
      </w:r>
      <w:proofErr w:type="spellStart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гиромитрин</w:t>
      </w:r>
      <w:proofErr w:type="spellEnd"/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 напоминает токсины бледной поганки, вызывает развитие печеночно-почечной недостаточности, явлений гастроэнтерита, острый гемолиз (разрушение эритроцитов). В опытах доказан канцерогенный эффект строчков.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Как правило, отравление происходит при употреблении в пищу необработанных, недоваренных строчков и сморчков. Перед тем, как употреблять их в пищу, необходимо убедиться, что они приготовлены правильно.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b/>
          <w:bCs/>
          <w:color w:val="5C5C5C"/>
          <w:sz w:val="28"/>
          <w:szCs w:val="24"/>
          <w:lang w:eastAsia="ru-RU"/>
        </w:rPr>
        <w:t>Симптомы отравления грибами появляются спустя 6</w:t>
      </w: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 – </w:t>
      </w:r>
      <w:r w:rsidRPr="002F74D1">
        <w:rPr>
          <w:rFonts w:ascii="Times New Roman" w:eastAsia="Times New Roman" w:hAnsi="Times New Roman" w:cs="Times New Roman"/>
          <w:b/>
          <w:bCs/>
          <w:color w:val="5C5C5C"/>
          <w:sz w:val="28"/>
          <w:szCs w:val="24"/>
          <w:lang w:eastAsia="ru-RU"/>
        </w:rPr>
        <w:t>12 часов:</w:t>
      </w: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 возникают ощущение слабости, боль в подложечной области, головная боль, рвота, головокружение. Если не обращать внимания на эти симптомы в течение дня-двух, нарушается функция печени. При тяжелом отравлении может наступить самый неблагоприятный исход.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Если после употребления грибов возникло хоть малейшее подозрение на отравление – необходимо незамедлительно обратиться за медицинской помощью.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b/>
          <w:bCs/>
          <w:color w:val="5C5C5C"/>
          <w:sz w:val="28"/>
          <w:szCs w:val="24"/>
          <w:lang w:eastAsia="ru-RU"/>
        </w:rPr>
        <w:lastRenderedPageBreak/>
        <w:t>Для того чтобы избежать таких ситуаций, нужно соблюдать элементарные правила профилактики: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не берите в корзину неизвестные, сомнительные грибы, а также переросшие, дряблые, поврежденные личинками, слизнями и плесенью, червивые и ломаные грибы;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сморчки и строчки очень схожи по внешнему виду и их трудно отличить, поэтому воздержитесь от их сбора;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не стоит пренебрегать правилами приготовления условно съедобных грибов: тщательно очищенные, промытые и нарезанные грибы кипятят в воде два раза по 15-20 минут. Отвар при этом выливают, не пробуя, так как в него </w:t>
      </w:r>
      <w:proofErr w:type="gramStart"/>
      <w:r w:rsidR="002F74D1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во время</w:t>
      </w:r>
      <w:proofErr w:type="gramEnd"/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 варки переходят ядовитые вещества. После окончания варки грибы необходимо промыть, отжать и только после этого можно использовать для приготовления грибных блюд;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нельзя солить сморчки в свежем виде;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грибы нужно перебирать и сортировать сразу после их сбора;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срок хранения собранных свежих грибов после не должен превышать 2-4 часов. Не оставляйте грибы необработанными на следующий день и более;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не рекомендуется собирать грибы в вёдра, полиэтиленовые пакеты или </w:t>
      </w:r>
      <w:r w:rsidR="00D3768A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мешки </w:t>
      </w:r>
      <w:bookmarkStart w:id="0" w:name="_GoBack"/>
      <w:bookmarkEnd w:id="0"/>
      <w:r w:rsidR="00D3768A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– это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 приводит к порче грибов;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не пробуйте грибы во время сбора;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для маринования или соления грибов не используйте оцинкованную или глиняную глазурованную посуду;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стерилизованные маринованные грибы в банках должны храниться не более 6 месяцев с момента их приготовления;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грибы должны быть исключены из рациона детей, беременных, а также лиц с болезнями печени, нарушением обмена веществ, пожилых людей;</w:t>
      </w:r>
    </w:p>
    <w:p w:rsidR="00692D45" w:rsidRPr="002F74D1" w:rsidRDefault="001C6BEC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 xml:space="preserve">- </w:t>
      </w:r>
      <w:r w:rsidR="00692D45"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нельзя покупать на рынках грибную икру, грибные салаты, соленья из фрагментов грибов, грибные консервы, закрытые крышками в домашних условиях.</w:t>
      </w:r>
    </w:p>
    <w:p w:rsidR="00692D45" w:rsidRPr="002F74D1" w:rsidRDefault="00692D45" w:rsidP="002F7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</w:pPr>
      <w:r w:rsidRPr="002F74D1">
        <w:rPr>
          <w:rFonts w:ascii="Times New Roman" w:eastAsia="Times New Roman" w:hAnsi="Times New Roman" w:cs="Times New Roman"/>
          <w:color w:val="5C5C5C"/>
          <w:sz w:val="28"/>
          <w:szCs w:val="24"/>
          <w:lang w:eastAsia="ru-RU"/>
        </w:rPr>
        <w:t>Будьте здоровы!</w:t>
      </w:r>
    </w:p>
    <w:p w:rsidR="00EB63AB" w:rsidRDefault="00EB63AB"/>
    <w:sectPr w:rsidR="00E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E5"/>
    <w:rsid w:val="001C6BEC"/>
    <w:rsid w:val="001E37C0"/>
    <w:rsid w:val="002F74D1"/>
    <w:rsid w:val="00692D45"/>
    <w:rsid w:val="00C075E5"/>
    <w:rsid w:val="00D3768A"/>
    <w:rsid w:val="00E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9A665-04E3-4369-81DA-A4CBFE6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D45"/>
    <w:rPr>
      <w:b/>
      <w:bCs/>
    </w:rPr>
  </w:style>
  <w:style w:type="paragraph" w:styleId="a5">
    <w:name w:val="List Paragraph"/>
    <w:basedOn w:val="a"/>
    <w:uiPriority w:val="34"/>
    <w:qFormat/>
    <w:rsid w:val="001C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2024-04-22T10:37:00Z</dcterms:created>
  <dcterms:modified xsi:type="dcterms:W3CDTF">2024-05-02T10:41:00Z</dcterms:modified>
</cp:coreProperties>
</file>